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A4A" w:rsidRPr="00116619" w:rsidRDefault="00711A4A" w:rsidP="00711A4A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6619">
        <w:rPr>
          <w:rFonts w:ascii="Times New Roman" w:hAnsi="Times New Roman" w:cs="Times New Roman"/>
          <w:b/>
          <w:sz w:val="28"/>
          <w:szCs w:val="28"/>
        </w:rPr>
        <w:t>Методическая записка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84"/>
        <w:gridCol w:w="6087"/>
      </w:tblGrid>
      <w:tr w:rsidR="00711A4A" w:rsidRPr="00711A4A" w:rsidTr="00F53546">
        <w:tc>
          <w:tcPr>
            <w:tcW w:w="1820" w:type="pct"/>
            <w:shd w:val="clear" w:color="auto" w:fill="auto"/>
          </w:tcPr>
          <w:p w:rsidR="00711A4A" w:rsidRPr="00711A4A" w:rsidRDefault="00711A4A" w:rsidP="00F53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A4A">
              <w:rPr>
                <w:rFonts w:ascii="Times New Roman" w:hAnsi="Times New Roman" w:cs="Times New Roman"/>
                <w:b/>
                <w:sz w:val="24"/>
                <w:szCs w:val="24"/>
              </w:rPr>
              <w:t>Вид деятельности</w:t>
            </w:r>
          </w:p>
        </w:tc>
        <w:tc>
          <w:tcPr>
            <w:tcW w:w="3180" w:type="pct"/>
            <w:shd w:val="clear" w:color="auto" w:fill="auto"/>
          </w:tcPr>
          <w:p w:rsidR="00711A4A" w:rsidRPr="00711A4A" w:rsidRDefault="00711A4A" w:rsidP="00F535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A4A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</w:p>
        </w:tc>
      </w:tr>
      <w:tr w:rsidR="00711A4A" w:rsidRPr="00711A4A" w:rsidTr="00F53546">
        <w:tc>
          <w:tcPr>
            <w:tcW w:w="1820" w:type="pct"/>
            <w:shd w:val="clear" w:color="auto" w:fill="auto"/>
          </w:tcPr>
          <w:p w:rsidR="00711A4A" w:rsidRPr="00711A4A" w:rsidRDefault="00711A4A" w:rsidP="00F53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A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урока </w:t>
            </w:r>
          </w:p>
        </w:tc>
        <w:tc>
          <w:tcPr>
            <w:tcW w:w="3180" w:type="pct"/>
            <w:shd w:val="clear" w:color="auto" w:fill="auto"/>
          </w:tcPr>
          <w:p w:rsidR="00711A4A" w:rsidRPr="00711A4A" w:rsidRDefault="001F2ABA" w:rsidP="00F53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711A4A" w:rsidRPr="00711A4A">
              <w:rPr>
                <w:rFonts w:ascii="Times New Roman" w:hAnsi="Times New Roman" w:cs="Times New Roman"/>
                <w:sz w:val="24"/>
                <w:szCs w:val="24"/>
              </w:rPr>
              <w:t>рок изучения нового материала</w:t>
            </w:r>
            <w:r w:rsidR="00711A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11A4A" w:rsidRPr="00711A4A" w:rsidTr="00F53546">
        <w:tc>
          <w:tcPr>
            <w:tcW w:w="1820" w:type="pct"/>
            <w:shd w:val="clear" w:color="auto" w:fill="auto"/>
          </w:tcPr>
          <w:p w:rsidR="00711A4A" w:rsidRPr="00711A4A" w:rsidRDefault="00711A4A" w:rsidP="00F53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A4A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урока</w:t>
            </w:r>
          </w:p>
        </w:tc>
        <w:tc>
          <w:tcPr>
            <w:tcW w:w="3180" w:type="pct"/>
            <w:shd w:val="clear" w:color="auto" w:fill="auto"/>
          </w:tcPr>
          <w:p w:rsidR="00711A4A" w:rsidRPr="00711A4A" w:rsidRDefault="001F2ABA" w:rsidP="00711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711A4A" w:rsidRPr="00711A4A">
              <w:rPr>
                <w:rFonts w:ascii="Times New Roman" w:hAnsi="Times New Roman" w:cs="Times New Roman"/>
                <w:sz w:val="24"/>
                <w:szCs w:val="24"/>
              </w:rPr>
              <w:t>нтегрированн</w:t>
            </w:r>
            <w:r w:rsidR="00711A4A">
              <w:rPr>
                <w:rFonts w:ascii="Times New Roman" w:hAnsi="Times New Roman" w:cs="Times New Roman"/>
                <w:sz w:val="24"/>
                <w:szCs w:val="24"/>
              </w:rPr>
              <w:t>ый урок  (урок виртуальная экскурсия, урок погружение).</w:t>
            </w:r>
          </w:p>
        </w:tc>
      </w:tr>
      <w:tr w:rsidR="00711A4A" w:rsidRPr="00711A4A" w:rsidTr="00F53546">
        <w:tc>
          <w:tcPr>
            <w:tcW w:w="1820" w:type="pct"/>
            <w:shd w:val="clear" w:color="auto" w:fill="auto"/>
          </w:tcPr>
          <w:p w:rsidR="00711A4A" w:rsidRPr="00711A4A" w:rsidRDefault="00711A4A" w:rsidP="00F53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A4A">
              <w:rPr>
                <w:rFonts w:ascii="Times New Roman" w:hAnsi="Times New Roman" w:cs="Times New Roman"/>
                <w:b/>
                <w:sz w:val="24"/>
                <w:szCs w:val="24"/>
              </w:rPr>
              <w:t>Интегрируемые предметы (для номинаций 1.2-1.4)</w:t>
            </w:r>
          </w:p>
        </w:tc>
        <w:tc>
          <w:tcPr>
            <w:tcW w:w="3180" w:type="pct"/>
            <w:shd w:val="clear" w:color="auto" w:fill="auto"/>
          </w:tcPr>
          <w:p w:rsidR="00711A4A" w:rsidRPr="00711A4A" w:rsidRDefault="001F2ABA" w:rsidP="00F53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География, химия, биология</w:t>
            </w:r>
          </w:p>
        </w:tc>
      </w:tr>
      <w:tr w:rsidR="00711A4A" w:rsidRPr="00711A4A" w:rsidTr="00F53546">
        <w:tc>
          <w:tcPr>
            <w:tcW w:w="1820" w:type="pct"/>
            <w:shd w:val="clear" w:color="auto" w:fill="auto"/>
          </w:tcPr>
          <w:p w:rsidR="00711A4A" w:rsidRPr="00711A4A" w:rsidRDefault="00711A4A" w:rsidP="00F53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A4A">
              <w:rPr>
                <w:rFonts w:ascii="Times New Roman" w:hAnsi="Times New Roman" w:cs="Times New Roman"/>
                <w:b/>
                <w:sz w:val="24"/>
                <w:szCs w:val="24"/>
              </w:rPr>
              <w:t>Темы интегрируемых предметов (для номинаций 1.2-1.4)</w:t>
            </w:r>
          </w:p>
        </w:tc>
        <w:tc>
          <w:tcPr>
            <w:tcW w:w="3180" w:type="pct"/>
            <w:shd w:val="clear" w:color="auto" w:fill="auto"/>
          </w:tcPr>
          <w:p w:rsidR="00711A4A" w:rsidRDefault="001F2ABA" w:rsidP="00F53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География: «Химическая промышленность».</w:t>
            </w:r>
          </w:p>
          <w:p w:rsidR="001F2ABA" w:rsidRDefault="001F2ABA" w:rsidP="00F53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Химия: «Полимеры».</w:t>
            </w:r>
          </w:p>
          <w:p w:rsidR="001F2ABA" w:rsidRDefault="001F2ABA" w:rsidP="00F53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Биология: «Химия и здоровье человека».</w:t>
            </w:r>
          </w:p>
          <w:p w:rsidR="001F2ABA" w:rsidRPr="00711A4A" w:rsidRDefault="001F2ABA" w:rsidP="00F53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A4A" w:rsidRPr="00711A4A" w:rsidTr="00F53546">
        <w:tc>
          <w:tcPr>
            <w:tcW w:w="1820" w:type="pct"/>
            <w:shd w:val="clear" w:color="auto" w:fill="auto"/>
          </w:tcPr>
          <w:p w:rsidR="00711A4A" w:rsidRPr="00711A4A" w:rsidRDefault="00711A4A" w:rsidP="00F53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A4A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 (для номинаций 1.2-1.4)</w:t>
            </w:r>
          </w:p>
        </w:tc>
        <w:tc>
          <w:tcPr>
            <w:tcW w:w="3180" w:type="pct"/>
            <w:shd w:val="clear" w:color="auto" w:fill="auto"/>
          </w:tcPr>
          <w:p w:rsidR="00711A4A" w:rsidRPr="00711A4A" w:rsidRDefault="001F2ABA" w:rsidP="00F53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</w:tr>
      <w:tr w:rsidR="00711A4A" w:rsidRPr="00711A4A" w:rsidTr="00F53546">
        <w:tc>
          <w:tcPr>
            <w:tcW w:w="1820" w:type="pct"/>
            <w:shd w:val="clear" w:color="auto" w:fill="auto"/>
          </w:tcPr>
          <w:p w:rsidR="00711A4A" w:rsidRPr="00711A4A" w:rsidRDefault="00711A4A" w:rsidP="00F53546">
            <w:pPr>
              <w:pStyle w:val="a4"/>
              <w:spacing w:before="0" w:beforeAutospacing="0" w:after="0" w:afterAutospacing="0"/>
              <w:rPr>
                <w:b/>
              </w:rPr>
            </w:pPr>
            <w:r w:rsidRPr="00711A4A">
              <w:rPr>
                <w:b/>
              </w:rPr>
              <w:t>Содержание и компоненты интеграции:</w:t>
            </w:r>
          </w:p>
          <w:p w:rsidR="00711A4A" w:rsidRPr="00711A4A" w:rsidRDefault="00711A4A" w:rsidP="00F53546">
            <w:pPr>
              <w:pStyle w:val="a4"/>
              <w:spacing w:before="0" w:beforeAutospacing="0" w:after="0" w:afterAutospacing="0"/>
              <w:rPr>
                <w:b/>
              </w:rPr>
            </w:pPr>
            <w:r w:rsidRPr="00711A4A">
              <w:rPr>
                <w:b/>
              </w:rPr>
              <w:t xml:space="preserve">- </w:t>
            </w:r>
            <w:proofErr w:type="spellStart"/>
            <w:r w:rsidRPr="00711A4A">
              <w:rPr>
                <w:b/>
              </w:rPr>
              <w:t>внутрипредметная</w:t>
            </w:r>
            <w:proofErr w:type="spellEnd"/>
            <w:r w:rsidRPr="00711A4A">
              <w:rPr>
                <w:b/>
              </w:rPr>
              <w:t>;</w:t>
            </w:r>
          </w:p>
          <w:p w:rsidR="00711A4A" w:rsidRPr="00711A4A" w:rsidRDefault="00711A4A" w:rsidP="00F53546">
            <w:pPr>
              <w:pStyle w:val="a4"/>
              <w:spacing w:before="0" w:beforeAutospacing="0" w:after="0" w:afterAutospacing="0"/>
              <w:rPr>
                <w:b/>
              </w:rPr>
            </w:pPr>
            <w:r w:rsidRPr="00711A4A">
              <w:rPr>
                <w:b/>
              </w:rPr>
              <w:t xml:space="preserve">- </w:t>
            </w:r>
            <w:proofErr w:type="spellStart"/>
            <w:r w:rsidRPr="00711A4A">
              <w:rPr>
                <w:b/>
              </w:rPr>
              <w:t>межпредметная</w:t>
            </w:r>
            <w:proofErr w:type="spellEnd"/>
          </w:p>
          <w:p w:rsidR="00711A4A" w:rsidRPr="00711A4A" w:rsidRDefault="00711A4A" w:rsidP="00F53546">
            <w:pPr>
              <w:pStyle w:val="a4"/>
              <w:spacing w:before="0" w:beforeAutospacing="0" w:after="0" w:afterAutospacing="0"/>
              <w:rPr>
                <w:b/>
              </w:rPr>
            </w:pPr>
            <w:r w:rsidRPr="00711A4A">
              <w:rPr>
                <w:b/>
              </w:rPr>
              <w:t xml:space="preserve"> (для номинаций 1.2-1.4)</w:t>
            </w:r>
          </w:p>
        </w:tc>
        <w:tc>
          <w:tcPr>
            <w:tcW w:w="3180" w:type="pct"/>
            <w:shd w:val="clear" w:color="auto" w:fill="auto"/>
          </w:tcPr>
          <w:p w:rsidR="00711A4A" w:rsidRPr="001F2ABA" w:rsidRDefault="001F2ABA" w:rsidP="001F2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2ABA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Межпредметная</w:t>
            </w:r>
            <w:proofErr w:type="spellEnd"/>
            <w:r w:rsidRPr="001F2A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интеграция по теме: «Химическая промышленность»</w:t>
            </w:r>
          </w:p>
        </w:tc>
      </w:tr>
      <w:tr w:rsidR="00711A4A" w:rsidRPr="00711A4A" w:rsidTr="00F53546">
        <w:tc>
          <w:tcPr>
            <w:tcW w:w="1820" w:type="pct"/>
            <w:shd w:val="clear" w:color="auto" w:fill="auto"/>
          </w:tcPr>
          <w:p w:rsidR="00711A4A" w:rsidRPr="00711A4A" w:rsidRDefault="00711A4A" w:rsidP="00F53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11A4A"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711A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образовательный результат:</w:t>
            </w:r>
          </w:p>
        </w:tc>
        <w:tc>
          <w:tcPr>
            <w:tcW w:w="3180" w:type="pct"/>
            <w:shd w:val="clear" w:color="auto" w:fill="auto"/>
          </w:tcPr>
          <w:p w:rsidR="00711A4A" w:rsidRDefault="00711A4A" w:rsidP="00F53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A4A">
              <w:rPr>
                <w:rFonts w:ascii="Times New Roman" w:hAnsi="Times New Roman" w:cs="Times New Roman"/>
                <w:sz w:val="24"/>
                <w:szCs w:val="24"/>
              </w:rPr>
              <w:t>Постановка целей урока/занятия:</w:t>
            </w:r>
          </w:p>
          <w:p w:rsidR="006639D5" w:rsidRDefault="006639D5" w:rsidP="006639D5">
            <w:pPr>
              <w:spacing w:before="270" w:after="270"/>
              <w:rPr>
                <w:rFonts w:eastAsia="Times New Roman"/>
                <w:b/>
                <w:bCs/>
                <w:color w:val="333333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Дидактическая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 xml:space="preserve">: </w:t>
            </w:r>
            <w:r w:rsidR="001F2ABA" w:rsidRPr="006639D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изучение  отраслей химической промышленности, их значение в народном хозяйстве, влияние химической промышленности на экологию и здоровье человека</w:t>
            </w:r>
            <w:r w:rsidR="001F2ABA">
              <w:rPr>
                <w:rFonts w:eastAsia="Times New Roman"/>
                <w:b/>
                <w:bCs/>
                <w:color w:val="333333"/>
                <w:sz w:val="24"/>
                <w:szCs w:val="24"/>
              </w:rPr>
              <w:t>.</w:t>
            </w:r>
          </w:p>
          <w:p w:rsidR="006639D5" w:rsidRPr="006639D5" w:rsidRDefault="006639D5" w:rsidP="006639D5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9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6639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Образовательная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421BD2">
              <w:rPr>
                <w:sz w:val="24"/>
                <w:szCs w:val="24"/>
              </w:rPr>
              <w:t xml:space="preserve"> </w:t>
            </w:r>
            <w:r w:rsidRPr="006639D5">
              <w:rPr>
                <w:rFonts w:ascii="Times New Roman" w:hAnsi="Times New Roman" w:cs="Times New Roman"/>
                <w:sz w:val="24"/>
                <w:szCs w:val="24"/>
              </w:rPr>
              <w:t>сформировать знания о сложности отраслевого состава химической промышленности, о её значении в народном хозяйстве;</w:t>
            </w:r>
          </w:p>
          <w:p w:rsidR="006639D5" w:rsidRPr="006639D5" w:rsidRDefault="006639D5" w:rsidP="006639D5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9D5">
              <w:rPr>
                <w:rFonts w:ascii="Times New Roman" w:hAnsi="Times New Roman" w:cs="Times New Roman"/>
                <w:sz w:val="24"/>
                <w:szCs w:val="24"/>
              </w:rPr>
              <w:t>- раскрыть особенности размещения химической промышленности;</w:t>
            </w:r>
          </w:p>
          <w:p w:rsidR="006639D5" w:rsidRPr="006639D5" w:rsidRDefault="006639D5" w:rsidP="006639D5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9D5">
              <w:rPr>
                <w:rFonts w:ascii="Times New Roman" w:hAnsi="Times New Roman" w:cs="Times New Roman"/>
                <w:sz w:val="24"/>
                <w:szCs w:val="24"/>
              </w:rPr>
              <w:t>- выявить влияние химической промышленности на окружающую среду и на здоровье человека.</w:t>
            </w:r>
          </w:p>
          <w:p w:rsidR="006639D5" w:rsidRPr="006639D5" w:rsidRDefault="006639D5" w:rsidP="006639D5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9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gramStart"/>
            <w:r w:rsidRPr="006639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Развивающая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11A4A" w:rsidRPr="00711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12D0">
              <w:rPr>
                <w:sz w:val="24"/>
                <w:szCs w:val="24"/>
              </w:rPr>
              <w:t xml:space="preserve">-  </w:t>
            </w:r>
            <w:r w:rsidRPr="004112D0">
              <w:rPr>
                <w:sz w:val="28"/>
                <w:szCs w:val="28"/>
              </w:rPr>
              <w:t xml:space="preserve"> </w:t>
            </w:r>
            <w:r w:rsidRPr="006639D5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познавательной активности, умения решать проблемные ситуации.</w:t>
            </w:r>
          </w:p>
          <w:p w:rsidR="006639D5" w:rsidRPr="006639D5" w:rsidRDefault="006639D5" w:rsidP="006639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9D5">
              <w:rPr>
                <w:rFonts w:ascii="Times New Roman" w:hAnsi="Times New Roman" w:cs="Times New Roman"/>
                <w:sz w:val="24"/>
                <w:szCs w:val="24"/>
              </w:rPr>
              <w:t>-   продолжить развитие навыков смыслового чтения и работы с информацией.</w:t>
            </w:r>
          </w:p>
          <w:p w:rsidR="006639D5" w:rsidRPr="006639D5" w:rsidRDefault="006639D5" w:rsidP="006639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9D5">
              <w:rPr>
                <w:rFonts w:ascii="Times New Roman" w:hAnsi="Times New Roman" w:cs="Times New Roman"/>
                <w:sz w:val="24"/>
                <w:szCs w:val="24"/>
              </w:rPr>
              <w:t>- объяснить необходимость обеспечения безопасности населения.</w:t>
            </w:r>
          </w:p>
          <w:p w:rsidR="006639D5" w:rsidRPr="006639D5" w:rsidRDefault="006639D5" w:rsidP="006639D5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9D5">
              <w:rPr>
                <w:rFonts w:ascii="Times New Roman" w:hAnsi="Times New Roman" w:cs="Times New Roman"/>
                <w:sz w:val="24"/>
                <w:szCs w:val="24"/>
              </w:rPr>
              <w:t xml:space="preserve">- продолжить формирование умений составлять схемы </w:t>
            </w:r>
            <w:r w:rsidRPr="00663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межотраслевых связей; </w:t>
            </w:r>
          </w:p>
          <w:p w:rsidR="006639D5" w:rsidRDefault="006639D5" w:rsidP="006639D5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9D5">
              <w:rPr>
                <w:rFonts w:ascii="Times New Roman" w:hAnsi="Times New Roman" w:cs="Times New Roman"/>
                <w:sz w:val="24"/>
                <w:szCs w:val="24"/>
              </w:rPr>
              <w:t>- совершенствовать умения анализировать тематические карты, самостоятельно делать выводы; проводить анализ</w:t>
            </w:r>
          </w:p>
          <w:p w:rsidR="00711A4A" w:rsidRPr="006639D5" w:rsidRDefault="006639D5" w:rsidP="006639D5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63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9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</w:t>
            </w:r>
            <w:r w:rsidR="00711A4A" w:rsidRPr="006639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оспитательная</w:t>
            </w:r>
            <w:r w:rsidRPr="006639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6639D5" w:rsidRPr="006639D5" w:rsidRDefault="006639D5" w:rsidP="006639D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9D5">
              <w:rPr>
                <w:rFonts w:ascii="Times New Roman" w:hAnsi="Times New Roman" w:cs="Times New Roman"/>
                <w:sz w:val="24"/>
                <w:szCs w:val="24"/>
              </w:rPr>
              <w:t>способствовать  реализации творческого потенциала в учебной деятельности;</w:t>
            </w:r>
          </w:p>
          <w:p w:rsidR="006639D5" w:rsidRPr="006639D5" w:rsidRDefault="006639D5" w:rsidP="006639D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9D5">
              <w:rPr>
                <w:rFonts w:ascii="Times New Roman" w:hAnsi="Times New Roman" w:cs="Times New Roman"/>
                <w:sz w:val="24"/>
                <w:szCs w:val="24"/>
              </w:rPr>
              <w:t>-  продолжить формирование нравственных ориентиров и  умений давать нравственную оценку конкретных ситуаций</w:t>
            </w:r>
          </w:p>
          <w:p w:rsidR="006639D5" w:rsidRPr="006639D5" w:rsidRDefault="006639D5" w:rsidP="006639D5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9D5">
              <w:rPr>
                <w:rFonts w:ascii="Times New Roman" w:hAnsi="Times New Roman" w:cs="Times New Roman"/>
                <w:sz w:val="24"/>
                <w:szCs w:val="24"/>
              </w:rPr>
              <w:t>- формировать экологическое воспитание учащихся на примере влияния химической промышленности на окружающую среду и человека.</w:t>
            </w:r>
          </w:p>
          <w:p w:rsidR="006639D5" w:rsidRPr="006639D5" w:rsidRDefault="006639D5" w:rsidP="006639D5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A4A" w:rsidRPr="00711A4A" w:rsidTr="00F53546">
        <w:tc>
          <w:tcPr>
            <w:tcW w:w="1820" w:type="pct"/>
            <w:shd w:val="clear" w:color="auto" w:fill="auto"/>
          </w:tcPr>
          <w:p w:rsidR="00711A4A" w:rsidRPr="00711A4A" w:rsidRDefault="00711A4A" w:rsidP="00F53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A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Проектирование образовательных результатов</w:t>
            </w:r>
          </w:p>
        </w:tc>
        <w:tc>
          <w:tcPr>
            <w:tcW w:w="3180" w:type="pct"/>
            <w:shd w:val="clear" w:color="auto" w:fill="auto"/>
          </w:tcPr>
          <w:p w:rsidR="00711A4A" w:rsidRPr="00711A4A" w:rsidRDefault="00711A4A" w:rsidP="00F53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A4A">
              <w:rPr>
                <w:rFonts w:ascii="Times New Roman" w:hAnsi="Times New Roman" w:cs="Times New Roman"/>
                <w:sz w:val="24"/>
                <w:szCs w:val="24"/>
              </w:rPr>
              <w:t>Образовательные результаты:</w:t>
            </w:r>
          </w:p>
          <w:p w:rsidR="006639D5" w:rsidRPr="006639D5" w:rsidRDefault="006639D5" w:rsidP="006639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9D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  <w:r w:rsidRPr="004112D0">
              <w:rPr>
                <w:sz w:val="24"/>
                <w:szCs w:val="24"/>
              </w:rPr>
              <w:t xml:space="preserve"> </w:t>
            </w:r>
            <w:r w:rsidRPr="006639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6639D5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proofErr w:type="gramEnd"/>
            <w:r w:rsidRPr="006639D5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химизация, каковы отрасли химической промышленности;</w:t>
            </w:r>
          </w:p>
          <w:p w:rsidR="006639D5" w:rsidRPr="006639D5" w:rsidRDefault="006639D5" w:rsidP="006639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9D5">
              <w:rPr>
                <w:rFonts w:ascii="Times New Roman" w:hAnsi="Times New Roman" w:cs="Times New Roman"/>
                <w:sz w:val="24"/>
                <w:szCs w:val="24"/>
              </w:rPr>
              <w:t>- уметь находить нужную информацию используя учебник, атласы по географии;</w:t>
            </w:r>
          </w:p>
          <w:p w:rsidR="006639D5" w:rsidRDefault="006639D5" w:rsidP="006639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9D5">
              <w:rPr>
                <w:rFonts w:ascii="Times New Roman" w:hAnsi="Times New Roman" w:cs="Times New Roman"/>
                <w:sz w:val="24"/>
                <w:szCs w:val="24"/>
              </w:rPr>
              <w:t>- представлять какие последствия оказывает химическая промышленность на экологию и здоровье человека.</w:t>
            </w:r>
          </w:p>
          <w:p w:rsidR="006639D5" w:rsidRPr="006639D5" w:rsidRDefault="006639D5" w:rsidP="006639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39D5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6639D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C02F9">
              <w:rPr>
                <w:sz w:val="24"/>
                <w:szCs w:val="24"/>
              </w:rPr>
              <w:t xml:space="preserve"> </w:t>
            </w:r>
            <w:r w:rsidRPr="006639D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сознательно организовывать и регулировать свою учебную деятельность; </w:t>
            </w:r>
          </w:p>
          <w:p w:rsidR="006639D5" w:rsidRPr="006639D5" w:rsidRDefault="006639D5" w:rsidP="006639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9D5">
              <w:rPr>
                <w:rFonts w:ascii="Times New Roman" w:hAnsi="Times New Roman" w:cs="Times New Roman"/>
                <w:sz w:val="24"/>
                <w:szCs w:val="24"/>
              </w:rPr>
              <w:t>- выработка умений работать с учебной информацией;</w:t>
            </w:r>
          </w:p>
          <w:p w:rsidR="006639D5" w:rsidRPr="006639D5" w:rsidRDefault="006639D5" w:rsidP="006639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9D5">
              <w:rPr>
                <w:rFonts w:ascii="Times New Roman" w:hAnsi="Times New Roman" w:cs="Times New Roman"/>
                <w:sz w:val="24"/>
                <w:szCs w:val="24"/>
              </w:rPr>
              <w:t>- определять цель, проблему, выдвигать версии, выбирать средства достижения цели;</w:t>
            </w:r>
          </w:p>
          <w:p w:rsidR="006639D5" w:rsidRPr="006639D5" w:rsidRDefault="006639D5" w:rsidP="006639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9D5">
              <w:rPr>
                <w:rFonts w:ascii="Times New Roman" w:hAnsi="Times New Roman" w:cs="Times New Roman"/>
                <w:sz w:val="24"/>
                <w:szCs w:val="24"/>
              </w:rPr>
              <w:t>- готовность к сотрудничеству с соучениками;</w:t>
            </w:r>
          </w:p>
          <w:p w:rsidR="006639D5" w:rsidRPr="006639D5" w:rsidRDefault="006639D5" w:rsidP="006639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9D5">
              <w:rPr>
                <w:rFonts w:ascii="Times New Roman" w:hAnsi="Times New Roman" w:cs="Times New Roman"/>
                <w:sz w:val="24"/>
                <w:szCs w:val="24"/>
              </w:rPr>
              <w:t xml:space="preserve">- стратегия смыслового чтения и работа с текстом: поиск информации и понимание прочитанного; </w:t>
            </w:r>
          </w:p>
          <w:p w:rsidR="006639D5" w:rsidRPr="006639D5" w:rsidRDefault="006639D5" w:rsidP="006639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9D5">
              <w:rPr>
                <w:rFonts w:ascii="Times New Roman" w:hAnsi="Times New Roman" w:cs="Times New Roman"/>
                <w:sz w:val="24"/>
                <w:szCs w:val="24"/>
              </w:rPr>
              <w:t>-делать выводы из сформулированных посылок, четко и ясно формулировать и излагать информацию</w:t>
            </w:r>
            <w:proofErr w:type="gramStart"/>
            <w:r w:rsidRPr="006639D5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6639D5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711A4A" w:rsidRPr="006639D5">
              <w:rPr>
                <w:rFonts w:ascii="Times New Roman" w:hAnsi="Times New Roman" w:cs="Times New Roman"/>
                <w:b/>
                <w:sz w:val="24"/>
                <w:szCs w:val="24"/>
              </w:rPr>
              <w:t>ичностные</w:t>
            </w:r>
            <w:r w:rsidRPr="006639D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C02F9">
              <w:rPr>
                <w:sz w:val="24"/>
                <w:szCs w:val="24"/>
              </w:rPr>
              <w:t xml:space="preserve"> - </w:t>
            </w:r>
            <w:proofErr w:type="spellStart"/>
            <w:r w:rsidRPr="006639D5">
              <w:rPr>
                <w:rFonts w:ascii="Times New Roman" w:hAnsi="Times New Roman" w:cs="Times New Roman"/>
                <w:sz w:val="24"/>
                <w:szCs w:val="24"/>
              </w:rPr>
              <w:t>аргументированно</w:t>
            </w:r>
            <w:proofErr w:type="spellEnd"/>
            <w:r w:rsidRPr="006639D5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свои и чужие поступки, конкретные географические  ситуации, опираясь на свои знания;</w:t>
            </w:r>
          </w:p>
          <w:p w:rsidR="006639D5" w:rsidRPr="006639D5" w:rsidRDefault="006639D5" w:rsidP="006639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9D5">
              <w:rPr>
                <w:rFonts w:ascii="Times New Roman" w:hAnsi="Times New Roman" w:cs="Times New Roman"/>
                <w:sz w:val="24"/>
                <w:szCs w:val="24"/>
              </w:rPr>
              <w:t>- формирование ответственного отношения к учению, готовности к самообразованию на основе к мотивации к обучению и познанию;</w:t>
            </w:r>
          </w:p>
          <w:p w:rsidR="006639D5" w:rsidRPr="006639D5" w:rsidRDefault="006639D5" w:rsidP="006639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9D5">
              <w:rPr>
                <w:rFonts w:ascii="Times New Roman" w:hAnsi="Times New Roman" w:cs="Times New Roman"/>
                <w:sz w:val="24"/>
                <w:szCs w:val="24"/>
              </w:rPr>
              <w:t>- формирование познавательной и информационной культуры, развитие навыков самостоятельной работы с учебником, атласом и  справочной литературой.</w:t>
            </w:r>
          </w:p>
          <w:p w:rsidR="00711A4A" w:rsidRPr="00711A4A" w:rsidRDefault="006639D5" w:rsidP="006639D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9D5">
              <w:rPr>
                <w:rFonts w:ascii="Times New Roman" w:hAnsi="Times New Roman" w:cs="Times New Roman"/>
                <w:sz w:val="24"/>
                <w:szCs w:val="24"/>
              </w:rPr>
              <w:t>- формирование нравственных чувств, коммуникативной компетентности в образовательной деятельности</w:t>
            </w:r>
          </w:p>
        </w:tc>
      </w:tr>
      <w:tr w:rsidR="00711A4A" w:rsidRPr="00711A4A" w:rsidTr="00F53546">
        <w:tc>
          <w:tcPr>
            <w:tcW w:w="1820" w:type="pct"/>
            <w:shd w:val="clear" w:color="auto" w:fill="auto"/>
          </w:tcPr>
          <w:p w:rsidR="00711A4A" w:rsidRPr="00711A4A" w:rsidRDefault="00711A4A" w:rsidP="00F53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A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Информационно-образовательная среда </w:t>
            </w:r>
            <w:r w:rsidRPr="00711A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урока/занятия</w:t>
            </w:r>
          </w:p>
        </w:tc>
        <w:tc>
          <w:tcPr>
            <w:tcW w:w="3180" w:type="pct"/>
            <w:shd w:val="clear" w:color="auto" w:fill="auto"/>
          </w:tcPr>
          <w:p w:rsidR="00711A4A" w:rsidRDefault="00711A4A" w:rsidP="00F53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A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Информационные технологии и электронные средства обучения:</w:t>
            </w:r>
          </w:p>
          <w:p w:rsidR="00116619" w:rsidRDefault="00116619" w:rsidP="001166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9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компьютер, </w:t>
            </w:r>
            <w:proofErr w:type="spellStart"/>
            <w:r w:rsidRPr="006639D5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мультимедийная</w:t>
            </w:r>
            <w:proofErr w:type="spellEnd"/>
            <w:r w:rsidRPr="006639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доска.</w:t>
            </w:r>
          </w:p>
          <w:p w:rsidR="00116619" w:rsidRDefault="00116619" w:rsidP="00116619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Презентация. </w:t>
            </w:r>
          </w:p>
          <w:p w:rsidR="00116619" w:rsidRPr="0020635F" w:rsidRDefault="00116619" w:rsidP="0011661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Видеоролик: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«Виртуальная экскурсия:</w:t>
            </w:r>
            <w:r w:rsidRPr="007D7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635F">
              <w:rPr>
                <w:rFonts w:ascii="Times New Roman" w:hAnsi="Times New Roman" w:cs="Times New Roman"/>
                <w:sz w:val="24"/>
                <w:szCs w:val="24"/>
              </w:rPr>
              <w:t>ООО СИБУР «</w:t>
            </w:r>
            <w:proofErr w:type="spellStart"/>
            <w:r w:rsidRPr="0020635F">
              <w:rPr>
                <w:rFonts w:ascii="Times New Roman" w:hAnsi="Times New Roman" w:cs="Times New Roman"/>
                <w:sz w:val="24"/>
                <w:szCs w:val="24"/>
              </w:rPr>
              <w:t>Тобольский</w:t>
            </w:r>
            <w:proofErr w:type="spellEnd"/>
            <w:r w:rsidRPr="0020635F">
              <w:rPr>
                <w:rFonts w:ascii="Times New Roman" w:hAnsi="Times New Roman" w:cs="Times New Roman"/>
                <w:sz w:val="24"/>
                <w:szCs w:val="24"/>
              </w:rPr>
              <w:t xml:space="preserve"> полимер».</w:t>
            </w:r>
          </w:p>
          <w:p w:rsidR="00711A4A" w:rsidRPr="00711A4A" w:rsidRDefault="00711A4A" w:rsidP="00F53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A4A" w:rsidRPr="00711A4A" w:rsidTr="00F53546">
        <w:tc>
          <w:tcPr>
            <w:tcW w:w="1820" w:type="pct"/>
            <w:shd w:val="clear" w:color="auto" w:fill="auto"/>
          </w:tcPr>
          <w:p w:rsidR="00711A4A" w:rsidRPr="00711A4A" w:rsidRDefault="00711A4A" w:rsidP="00F53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A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Целесообразность использования ИКТ на конкретном этапе урока (внеклассном мероприятии)</w:t>
            </w:r>
          </w:p>
        </w:tc>
        <w:tc>
          <w:tcPr>
            <w:tcW w:w="3180" w:type="pct"/>
            <w:shd w:val="clear" w:color="auto" w:fill="auto"/>
          </w:tcPr>
          <w:p w:rsidR="00711A4A" w:rsidRPr="00711A4A" w:rsidRDefault="00116619" w:rsidP="00116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836">
              <w:rPr>
                <w:rFonts w:ascii="Times New Roman" w:hAnsi="Times New Roman" w:cs="Times New Roman"/>
                <w:sz w:val="24"/>
                <w:szCs w:val="24"/>
              </w:rPr>
              <w:t>Использование ИКТ в целях достижения поставленных целей, ускорения и повышения качества учебного процесса, наглядности, эмоционального настроя на уроке.</w:t>
            </w:r>
          </w:p>
        </w:tc>
      </w:tr>
      <w:tr w:rsidR="00711A4A" w:rsidRPr="00711A4A" w:rsidTr="00F53546">
        <w:tc>
          <w:tcPr>
            <w:tcW w:w="1820" w:type="pct"/>
            <w:shd w:val="clear" w:color="auto" w:fill="auto"/>
          </w:tcPr>
          <w:p w:rsidR="00711A4A" w:rsidRPr="00711A4A" w:rsidRDefault="00711A4A" w:rsidP="00F53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A4A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Методические приемы, технологии</w:t>
            </w:r>
          </w:p>
        </w:tc>
        <w:tc>
          <w:tcPr>
            <w:tcW w:w="3180" w:type="pct"/>
            <w:shd w:val="clear" w:color="auto" w:fill="auto"/>
          </w:tcPr>
          <w:p w:rsidR="00116619" w:rsidRPr="00E93EB8" w:rsidRDefault="00116619" w:rsidP="00116619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</w:t>
            </w:r>
            <w:r w:rsidRPr="00E93EB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роблемное обучение, совместный поиск ответов на любые вопросы, картографический, работа в парах и в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группах, химический эксперимент, самостоятельная оценка деятельности учащегося на уроке через маршрутный лист оценочного контроля.</w:t>
            </w:r>
          </w:p>
          <w:p w:rsidR="00711A4A" w:rsidRPr="00711A4A" w:rsidRDefault="00711A4A" w:rsidP="00F535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11A4A" w:rsidRDefault="00711A4A" w:rsidP="00711A4A">
      <w:pPr>
        <w:ind w:firstLine="567"/>
        <w:jc w:val="both"/>
        <w:rPr>
          <w:rStyle w:val="a3"/>
        </w:rPr>
      </w:pPr>
    </w:p>
    <w:p w:rsidR="0093753B" w:rsidRDefault="0093753B"/>
    <w:sectPr w:rsidR="0093753B" w:rsidSect="00EA59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11A4A"/>
    <w:rsid w:val="00116619"/>
    <w:rsid w:val="001F2ABA"/>
    <w:rsid w:val="006639D5"/>
    <w:rsid w:val="00711A4A"/>
    <w:rsid w:val="0093753B"/>
    <w:rsid w:val="00EA5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9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711A4A"/>
    <w:rPr>
      <w:b/>
      <w:bCs/>
      <w:color w:val="555555"/>
    </w:rPr>
  </w:style>
  <w:style w:type="paragraph" w:styleId="a4">
    <w:name w:val="Normal (Web)"/>
    <w:basedOn w:val="a"/>
    <w:rsid w:val="00711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6639D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2018-11-15T10:31:00Z</dcterms:created>
  <dcterms:modified xsi:type="dcterms:W3CDTF">2018-11-15T13:40:00Z</dcterms:modified>
</cp:coreProperties>
</file>